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E6" w:rsidRDefault="00930FE6" w:rsidP="00A34704">
      <w:pPr>
        <w:jc w:val="center"/>
        <w:rPr>
          <w:color w:val="00B050"/>
          <w:sz w:val="16"/>
          <w:szCs w:val="16"/>
        </w:rPr>
      </w:pPr>
    </w:p>
    <w:p w:rsidR="00930FE6" w:rsidRDefault="00930FE6" w:rsidP="00A34704">
      <w:pPr>
        <w:jc w:val="center"/>
        <w:rPr>
          <w:color w:val="00B050"/>
          <w:sz w:val="16"/>
          <w:szCs w:val="16"/>
        </w:rPr>
      </w:pPr>
    </w:p>
    <w:p w:rsidR="00A177F6" w:rsidRDefault="005B5BC6" w:rsidP="00A34704">
      <w:pPr>
        <w:jc w:val="center"/>
        <w:rPr>
          <w:color w:val="00B050"/>
          <w:sz w:val="16"/>
          <w:szCs w:val="16"/>
        </w:rPr>
      </w:pPr>
      <w:r w:rsidRPr="009F490F">
        <w:rPr>
          <w:rFonts w:ascii="Arial" w:hAnsi="Arial" w:cs="Arial"/>
          <w:noProof/>
          <w:sz w:val="38"/>
          <w:szCs w:val="38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7" type="#_x0000_t186" style="position:absolute;left:0;text-align:left;margin-left:520.15pt;margin-top:53.5pt;width:74.8pt;height:358.95pt;rotation:90;z-index:251658240;mso-position-horizontal-relative:margin;mso-position-vertical-relative:page;mso-width-relative:margin;mso-height-relative:margin" o:allowincell="f" filled="t" fillcolor="#92d050" stroked="f" strokecolor="#5c83b4" strokeweight=".25pt">
            <v:shadow opacity=".5"/>
            <v:textbox style="mso-next-textbox:#_x0000_s1027">
              <w:txbxContent>
                <w:p w:rsidR="00551B35" w:rsidRPr="00A128DD" w:rsidRDefault="00551B35" w:rsidP="00551B35">
                  <w:pPr>
                    <w:spacing w:after="0" w:line="288" w:lineRule="auto"/>
                    <w:rPr>
                      <w:rFonts w:ascii="Cambria" w:eastAsia="Times New Roman" w:hAnsi="Cambria" w:cs="Times New Roman"/>
                      <w:b/>
                      <w:iCs/>
                      <w:color w:val="002060"/>
                      <w:sz w:val="28"/>
                      <w:szCs w:val="28"/>
                    </w:rPr>
                  </w:pPr>
                  <w:r w:rsidRPr="00A128DD">
                    <w:rPr>
                      <w:rFonts w:ascii="Cambria" w:eastAsia="Times New Roman" w:hAnsi="Cambria" w:cs="Times New Roman"/>
                      <w:b/>
                      <w:iCs/>
                      <w:color w:val="002060"/>
                      <w:sz w:val="28"/>
                      <w:szCs w:val="28"/>
                    </w:rPr>
                    <w:t xml:space="preserve">Sun: </w:t>
                  </w:r>
                  <w:r w:rsidR="008C668C">
                    <w:rPr>
                      <w:rFonts w:ascii="Cambria" w:hAnsi="Cambria"/>
                      <w:b/>
                      <w:iCs/>
                      <w:color w:val="002060"/>
                      <w:sz w:val="28"/>
                      <w:szCs w:val="28"/>
                    </w:rPr>
                    <w:t>full sun</w:t>
                  </w:r>
                  <w:r w:rsidR="00930FE6">
                    <w:rPr>
                      <w:rFonts w:ascii="Cambria" w:hAnsi="Cambria"/>
                      <w:b/>
                      <w:iCs/>
                      <w:color w:val="002060"/>
                      <w:sz w:val="28"/>
                      <w:szCs w:val="28"/>
                    </w:rPr>
                    <w:t>; part sun</w:t>
                  </w:r>
                </w:p>
                <w:p w:rsidR="005B5BC6" w:rsidRDefault="00551B35" w:rsidP="00551B35">
                  <w:pPr>
                    <w:spacing w:after="0" w:line="288" w:lineRule="auto"/>
                    <w:rPr>
                      <w:rFonts w:ascii="Cambria" w:hAnsi="Cambria"/>
                      <w:b/>
                      <w:iCs/>
                      <w:color w:val="002060"/>
                      <w:sz w:val="28"/>
                      <w:szCs w:val="28"/>
                    </w:rPr>
                  </w:pPr>
                  <w:r w:rsidRPr="00A128DD">
                    <w:rPr>
                      <w:rFonts w:ascii="Cambria" w:eastAsia="Times New Roman" w:hAnsi="Cambria" w:cs="Times New Roman"/>
                      <w:b/>
                      <w:iCs/>
                      <w:color w:val="002060"/>
                      <w:sz w:val="28"/>
                      <w:szCs w:val="28"/>
                    </w:rPr>
                    <w:t xml:space="preserve">Water: </w:t>
                  </w:r>
                  <w:r w:rsidR="00930FE6">
                    <w:rPr>
                      <w:rFonts w:ascii="Cambria" w:eastAsia="Times New Roman" w:hAnsi="Cambria" w:cs="Times New Roman"/>
                      <w:b/>
                      <w:iCs/>
                      <w:color w:val="002060"/>
                      <w:sz w:val="28"/>
                      <w:szCs w:val="28"/>
                    </w:rPr>
                    <w:t xml:space="preserve">once established </w:t>
                  </w:r>
                  <w:r w:rsidR="00930FE6">
                    <w:rPr>
                      <w:rFonts w:ascii="Cambria" w:hAnsi="Cambria"/>
                      <w:b/>
                      <w:iCs/>
                      <w:color w:val="002060"/>
                      <w:sz w:val="28"/>
                      <w:szCs w:val="28"/>
                    </w:rPr>
                    <w:t>drought tolerant</w:t>
                  </w:r>
                </w:p>
                <w:p w:rsidR="008C668C" w:rsidRPr="00A128DD" w:rsidRDefault="008C668C" w:rsidP="00551B35">
                  <w:pPr>
                    <w:spacing w:after="0" w:line="288" w:lineRule="auto"/>
                    <w:rPr>
                      <w:rFonts w:ascii="Cambria" w:eastAsia="Times New Roman" w:hAnsi="Cambria" w:cs="Times New Roman"/>
                      <w:b/>
                      <w:iCs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page"/>
          </v:shape>
        </w:pict>
      </w:r>
      <w:r>
        <w:rPr>
          <w:noProof/>
        </w:rPr>
        <w:drawing>
          <wp:inline distT="0" distB="0" distL="0" distR="0">
            <wp:extent cx="4148667" cy="3111500"/>
            <wp:effectExtent l="19050" t="0" r="4233" b="0"/>
            <wp:docPr id="6" name="Picture 6" descr="http://www.fassadengruen.de/uploads/pics/Polygonum_Blueten_240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assadengruen.de/uploads/pics/Polygonum_Blueten_240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301" cy="3113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FE6" w:rsidRDefault="00930FE6" w:rsidP="00A34704">
      <w:pPr>
        <w:jc w:val="center"/>
        <w:rPr>
          <w:color w:val="00B050"/>
          <w:sz w:val="16"/>
          <w:szCs w:val="16"/>
        </w:rPr>
      </w:pPr>
    </w:p>
    <w:p w:rsidR="00930FE6" w:rsidRDefault="00930FE6" w:rsidP="00A34704">
      <w:pPr>
        <w:jc w:val="center"/>
        <w:rPr>
          <w:color w:val="00B050"/>
          <w:sz w:val="16"/>
          <w:szCs w:val="16"/>
        </w:rPr>
      </w:pPr>
    </w:p>
    <w:p w:rsidR="00607696" w:rsidRDefault="00607696" w:rsidP="00A34704">
      <w:pPr>
        <w:jc w:val="center"/>
        <w:rPr>
          <w:color w:val="00B050"/>
          <w:sz w:val="16"/>
          <w:szCs w:val="16"/>
        </w:rPr>
      </w:pPr>
    </w:p>
    <w:p w:rsidR="0068294E" w:rsidRPr="002C4A43" w:rsidRDefault="009F490F" w:rsidP="00A77805">
      <w:pPr>
        <w:jc w:val="center"/>
        <w:rPr>
          <w:color w:val="00B050"/>
          <w:sz w:val="36"/>
          <w:szCs w:val="36"/>
        </w:rPr>
      </w:pPr>
      <w:r w:rsidRPr="009F490F">
        <w:rPr>
          <w:color w:val="00B050"/>
          <w:sz w:val="36"/>
          <w:szCs w:val="3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14pt;height:51pt" fillcolor="#76923c [2406]">
            <v:shadow color="#868686"/>
            <v:textpath style="font-family:&quot;Arial Black&quot;" fitshape="t" trim="t" string="TURNER'S"/>
          </v:shape>
        </w:pict>
      </w:r>
      <w:r w:rsidR="0068294E">
        <w:rPr>
          <w:color w:val="00B050"/>
          <w:sz w:val="36"/>
          <w:szCs w:val="36"/>
        </w:rPr>
        <w:t xml:space="preserve">     </w:t>
      </w:r>
    </w:p>
    <w:p w:rsidR="00551B35" w:rsidRDefault="00551B35" w:rsidP="00551B35">
      <w:pPr>
        <w:jc w:val="center"/>
        <w:rPr>
          <w:rFonts w:ascii="Arial Rounded MT Bold" w:hAnsi="Arial Rounded MT Bold"/>
          <w:b/>
          <w:color w:val="76923C" w:themeColor="accent3" w:themeShade="BF"/>
          <w:sz w:val="36"/>
          <w:szCs w:val="36"/>
        </w:rPr>
      </w:pPr>
      <w:proofErr w:type="spellStart"/>
      <w:r>
        <w:rPr>
          <w:rFonts w:ascii="Arial Rounded MT Bold" w:hAnsi="Arial Rounded MT Bold"/>
          <w:b/>
          <w:color w:val="76923C" w:themeColor="accent3" w:themeShade="BF"/>
          <w:sz w:val="36"/>
          <w:szCs w:val="36"/>
        </w:rPr>
        <w:t>Benchcards</w:t>
      </w:r>
      <w:proofErr w:type="spellEnd"/>
      <w:r>
        <w:rPr>
          <w:rFonts w:ascii="Arial Rounded MT Bold" w:hAnsi="Arial Rounded MT Bold"/>
          <w:b/>
          <w:color w:val="76923C" w:themeColor="accent3" w:themeShade="BF"/>
          <w:sz w:val="36"/>
          <w:szCs w:val="36"/>
        </w:rPr>
        <w:t xml:space="preserve"> Found At</w:t>
      </w:r>
    </w:p>
    <w:p w:rsidR="00551B35" w:rsidRPr="00692EFD" w:rsidRDefault="00551B35" w:rsidP="00551B35">
      <w:pPr>
        <w:jc w:val="center"/>
        <w:rPr>
          <w:rFonts w:ascii="Arial Rounded MT Bold" w:hAnsi="Arial Rounded MT Bold"/>
          <w:b/>
          <w:color w:val="76923C" w:themeColor="accent3" w:themeShade="BF"/>
          <w:sz w:val="36"/>
          <w:szCs w:val="36"/>
        </w:rPr>
      </w:pPr>
      <w:r w:rsidRPr="00692EFD">
        <w:rPr>
          <w:rFonts w:ascii="Arial Rounded MT Bold" w:hAnsi="Arial Rounded MT Bold"/>
          <w:b/>
          <w:color w:val="76923C" w:themeColor="accent3" w:themeShade="BF"/>
          <w:sz w:val="36"/>
          <w:szCs w:val="36"/>
        </w:rPr>
        <w:t>www.turnersfreshmarket.com</w:t>
      </w:r>
    </w:p>
    <w:p w:rsidR="00780515" w:rsidRDefault="00780515" w:rsidP="00551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7030A0"/>
          <w:sz w:val="50"/>
          <w:szCs w:val="50"/>
        </w:rPr>
      </w:pPr>
    </w:p>
    <w:p w:rsidR="00930FE6" w:rsidRDefault="00930FE6" w:rsidP="00551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7030A0"/>
          <w:sz w:val="50"/>
          <w:szCs w:val="50"/>
        </w:rPr>
      </w:pPr>
    </w:p>
    <w:p w:rsidR="00551B35" w:rsidRDefault="00B44C59" w:rsidP="00551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7030A0"/>
          <w:sz w:val="50"/>
          <w:szCs w:val="50"/>
        </w:rPr>
      </w:pPr>
      <w:r>
        <w:rPr>
          <w:rFonts w:ascii="Arial" w:hAnsi="Arial" w:cs="Arial"/>
          <w:b/>
          <w:color w:val="7030A0"/>
          <w:sz w:val="50"/>
          <w:szCs w:val="50"/>
        </w:rPr>
        <w:t>Perennial</w:t>
      </w:r>
    </w:p>
    <w:p w:rsidR="008C668C" w:rsidRDefault="00930FE6" w:rsidP="00277E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60"/>
          <w:szCs w:val="60"/>
        </w:rPr>
      </w:pPr>
      <w:proofErr w:type="spellStart"/>
      <w:r>
        <w:rPr>
          <w:rFonts w:ascii="Arial" w:hAnsi="Arial" w:cs="Arial"/>
          <w:b/>
          <w:i/>
          <w:sz w:val="60"/>
          <w:szCs w:val="60"/>
        </w:rPr>
        <w:t>Polygonum</w:t>
      </w:r>
      <w:proofErr w:type="spellEnd"/>
      <w:r>
        <w:rPr>
          <w:rFonts w:ascii="Arial" w:hAnsi="Arial" w:cs="Arial"/>
          <w:b/>
          <w:i/>
          <w:sz w:val="60"/>
          <w:szCs w:val="60"/>
        </w:rPr>
        <w:t xml:space="preserve"> </w:t>
      </w:r>
      <w:proofErr w:type="spellStart"/>
      <w:r w:rsidR="005B5BC6">
        <w:rPr>
          <w:rFonts w:ascii="Arial" w:hAnsi="Arial" w:cs="Arial"/>
          <w:b/>
          <w:i/>
          <w:sz w:val="60"/>
          <w:szCs w:val="60"/>
        </w:rPr>
        <w:t>aubertti</w:t>
      </w:r>
      <w:proofErr w:type="spellEnd"/>
    </w:p>
    <w:p w:rsidR="00930FE6" w:rsidRPr="00930FE6" w:rsidRDefault="00930FE6" w:rsidP="00277E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60"/>
          <w:szCs w:val="60"/>
        </w:rPr>
      </w:pPr>
      <w:r w:rsidRPr="00930FE6">
        <w:rPr>
          <w:rFonts w:ascii="Arial" w:hAnsi="Arial" w:cs="Arial"/>
          <w:b/>
          <w:sz w:val="60"/>
          <w:szCs w:val="60"/>
        </w:rPr>
        <w:t>Silver Lace Vine</w:t>
      </w:r>
    </w:p>
    <w:p w:rsidR="00217D55" w:rsidRDefault="00217D55" w:rsidP="00930F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8"/>
          <w:szCs w:val="38"/>
        </w:rPr>
      </w:pPr>
    </w:p>
    <w:p w:rsidR="001122E7" w:rsidRPr="001122E7" w:rsidRDefault="00930FE6" w:rsidP="001122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Height: 20-30'</w:t>
      </w:r>
    </w:p>
    <w:p w:rsidR="00A77805" w:rsidRPr="00607696" w:rsidRDefault="00A77805" w:rsidP="00A7780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8"/>
          <w:szCs w:val="38"/>
        </w:rPr>
      </w:pPr>
    </w:p>
    <w:p w:rsidR="00930FE6" w:rsidRDefault="00930FE6" w:rsidP="00C35C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Fast growing deciduous vine covered with white lacy flowers from late spring through fall</w:t>
      </w:r>
    </w:p>
    <w:p w:rsidR="005B5BC6" w:rsidRDefault="005B5BC6" w:rsidP="005B5BC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8"/>
          <w:szCs w:val="38"/>
        </w:rPr>
      </w:pPr>
    </w:p>
    <w:p w:rsidR="005B5BC6" w:rsidRDefault="005B5BC6" w:rsidP="00C35C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Only plant in areas where vigorous growth can occur</w:t>
      </w:r>
    </w:p>
    <w:p w:rsidR="00930FE6" w:rsidRDefault="00930FE6" w:rsidP="00930FE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8"/>
          <w:szCs w:val="38"/>
        </w:rPr>
      </w:pPr>
    </w:p>
    <w:p w:rsidR="00FB6CD2" w:rsidRDefault="00A34704" w:rsidP="00FB6CD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8"/>
          <w:szCs w:val="38"/>
        </w:rPr>
      </w:pPr>
      <w:r w:rsidRPr="00930FE6">
        <w:rPr>
          <w:rFonts w:ascii="Arial" w:hAnsi="Arial" w:cs="Arial"/>
          <w:sz w:val="38"/>
          <w:szCs w:val="38"/>
        </w:rPr>
        <w:t xml:space="preserve">Uses: </w:t>
      </w:r>
      <w:r w:rsidR="00930FE6">
        <w:rPr>
          <w:rFonts w:ascii="Arial" w:hAnsi="Arial" w:cs="Arial"/>
          <w:sz w:val="38"/>
          <w:szCs w:val="38"/>
        </w:rPr>
        <w:t>porches, breezeways, fences</w:t>
      </w:r>
    </w:p>
    <w:p w:rsidR="00930FE6" w:rsidRPr="00930FE6" w:rsidRDefault="00930FE6" w:rsidP="00930FE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8"/>
          <w:szCs w:val="38"/>
        </w:rPr>
      </w:pPr>
    </w:p>
    <w:sectPr w:rsidR="00930FE6" w:rsidRPr="00930FE6" w:rsidSect="00217D5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145"/>
    <w:multiLevelType w:val="hybridMultilevel"/>
    <w:tmpl w:val="1138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C1C48"/>
    <w:multiLevelType w:val="hybridMultilevel"/>
    <w:tmpl w:val="F54A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D2C3B"/>
    <w:multiLevelType w:val="hybridMultilevel"/>
    <w:tmpl w:val="4832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217D55"/>
    <w:rsid w:val="0001038A"/>
    <w:rsid w:val="000324EC"/>
    <w:rsid w:val="00057A39"/>
    <w:rsid w:val="00070D4A"/>
    <w:rsid w:val="000A05BD"/>
    <w:rsid w:val="000A2EEF"/>
    <w:rsid w:val="000E0078"/>
    <w:rsid w:val="000F0B25"/>
    <w:rsid w:val="000F4A54"/>
    <w:rsid w:val="001122E7"/>
    <w:rsid w:val="00112AB3"/>
    <w:rsid w:val="00122199"/>
    <w:rsid w:val="00130E1B"/>
    <w:rsid w:val="00202339"/>
    <w:rsid w:val="00217D55"/>
    <w:rsid w:val="0023041B"/>
    <w:rsid w:val="00277EEB"/>
    <w:rsid w:val="0029207D"/>
    <w:rsid w:val="002929E9"/>
    <w:rsid w:val="002A3802"/>
    <w:rsid w:val="002C5C99"/>
    <w:rsid w:val="002E425F"/>
    <w:rsid w:val="002E6A60"/>
    <w:rsid w:val="00307493"/>
    <w:rsid w:val="00326A35"/>
    <w:rsid w:val="00345EDC"/>
    <w:rsid w:val="003A1526"/>
    <w:rsid w:val="00456B58"/>
    <w:rsid w:val="00462714"/>
    <w:rsid w:val="004C5FE3"/>
    <w:rsid w:val="00504437"/>
    <w:rsid w:val="005252AA"/>
    <w:rsid w:val="00551B35"/>
    <w:rsid w:val="00571852"/>
    <w:rsid w:val="005B5BC6"/>
    <w:rsid w:val="005C2881"/>
    <w:rsid w:val="005D0D87"/>
    <w:rsid w:val="00607696"/>
    <w:rsid w:val="00677286"/>
    <w:rsid w:val="0068294E"/>
    <w:rsid w:val="00683746"/>
    <w:rsid w:val="006C7562"/>
    <w:rsid w:val="006C76AC"/>
    <w:rsid w:val="00720E39"/>
    <w:rsid w:val="00723ADB"/>
    <w:rsid w:val="00780515"/>
    <w:rsid w:val="007A10BA"/>
    <w:rsid w:val="007B68C1"/>
    <w:rsid w:val="007F2055"/>
    <w:rsid w:val="00800CF6"/>
    <w:rsid w:val="00823B77"/>
    <w:rsid w:val="00834484"/>
    <w:rsid w:val="00852BA9"/>
    <w:rsid w:val="008C5536"/>
    <w:rsid w:val="008C668C"/>
    <w:rsid w:val="008D6059"/>
    <w:rsid w:val="00922996"/>
    <w:rsid w:val="00930FE6"/>
    <w:rsid w:val="00961406"/>
    <w:rsid w:val="00961B62"/>
    <w:rsid w:val="00966229"/>
    <w:rsid w:val="0098704F"/>
    <w:rsid w:val="009C0A99"/>
    <w:rsid w:val="009F490F"/>
    <w:rsid w:val="00A177F6"/>
    <w:rsid w:val="00A34704"/>
    <w:rsid w:val="00A77805"/>
    <w:rsid w:val="00A8282C"/>
    <w:rsid w:val="00AD0DF0"/>
    <w:rsid w:val="00AF0E1C"/>
    <w:rsid w:val="00B0376B"/>
    <w:rsid w:val="00B058F8"/>
    <w:rsid w:val="00B064F9"/>
    <w:rsid w:val="00B1660A"/>
    <w:rsid w:val="00B27640"/>
    <w:rsid w:val="00B44C59"/>
    <w:rsid w:val="00B761A6"/>
    <w:rsid w:val="00BE2882"/>
    <w:rsid w:val="00C35C0B"/>
    <w:rsid w:val="00C53390"/>
    <w:rsid w:val="00C630A7"/>
    <w:rsid w:val="00CD5A04"/>
    <w:rsid w:val="00D06493"/>
    <w:rsid w:val="00D07D3C"/>
    <w:rsid w:val="00D17BA4"/>
    <w:rsid w:val="00DF0D5E"/>
    <w:rsid w:val="00E027C3"/>
    <w:rsid w:val="00E55E8C"/>
    <w:rsid w:val="00EE2B9B"/>
    <w:rsid w:val="00EE5B5F"/>
    <w:rsid w:val="00F35523"/>
    <w:rsid w:val="00FB6CD2"/>
    <w:rsid w:val="00FD3D7F"/>
    <w:rsid w:val="00FF643E"/>
    <w:rsid w:val="00F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D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D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01B45-21C4-466C-B955-4B178ACC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RobertsTurner</cp:lastModifiedBy>
  <cp:revision>2</cp:revision>
  <cp:lastPrinted>2013-02-14T23:03:00Z</cp:lastPrinted>
  <dcterms:created xsi:type="dcterms:W3CDTF">2013-02-15T14:33:00Z</dcterms:created>
  <dcterms:modified xsi:type="dcterms:W3CDTF">2013-02-15T14:33:00Z</dcterms:modified>
</cp:coreProperties>
</file>